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42F2" w14:textId="77777777" w:rsidR="00F43886" w:rsidRDefault="00F43886" w:rsidP="00F43886">
      <w:pPr>
        <w:spacing w:before="120" w:after="60"/>
        <w:ind w:left="4254"/>
        <w:rPr>
          <w:caps/>
          <w:noProof/>
          <w:color w:val="4066C2"/>
          <w:sz w:val="28"/>
          <w:szCs w:val="30"/>
        </w:rPr>
      </w:pPr>
    </w:p>
    <w:p w14:paraId="7A555DC9" w14:textId="77777777" w:rsidR="00723B77" w:rsidRDefault="00D10B0A" w:rsidP="00723B77">
      <w:pPr>
        <w:spacing w:line="360" w:lineRule="auto"/>
        <w:ind w:right="-3685"/>
        <w:jc w:val="both"/>
        <w:rPr>
          <w:b/>
          <w:bCs/>
          <w:color w:val="000000" w:themeColor="text1"/>
          <w:sz w:val="32"/>
          <w:szCs w:val="23"/>
        </w:rPr>
      </w:pPr>
      <w:r>
        <w:rPr>
          <w:b/>
          <w:bCs/>
          <w:noProof/>
          <w:color w:val="000000" w:themeColor="text1"/>
          <w:sz w:val="32"/>
          <w:szCs w:val="23"/>
        </w:rPr>
        <w:drawing>
          <wp:inline distT="0" distB="0" distL="0" distR="0" wp14:anchorId="64100E03" wp14:editId="61E58467">
            <wp:extent cx="3420745" cy="2565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1256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C8D8F" w14:textId="77777777" w:rsidR="00723B77" w:rsidRDefault="00723B77" w:rsidP="00723B77">
      <w:pPr>
        <w:spacing w:line="360" w:lineRule="auto"/>
        <w:ind w:right="-3685"/>
        <w:jc w:val="both"/>
        <w:rPr>
          <w:b/>
          <w:bCs/>
          <w:color w:val="000000" w:themeColor="text1"/>
          <w:sz w:val="32"/>
          <w:szCs w:val="23"/>
        </w:rPr>
      </w:pPr>
    </w:p>
    <w:p w14:paraId="5B48263F" w14:textId="37FBE2E7" w:rsidR="006E0608" w:rsidRPr="00723B77" w:rsidRDefault="00B56DC7" w:rsidP="00723B77">
      <w:pPr>
        <w:spacing w:line="360" w:lineRule="auto"/>
        <w:ind w:right="-3685"/>
        <w:jc w:val="both"/>
        <w:rPr>
          <w:rFonts w:ascii="Arial" w:hAnsi="Arial" w:cs="Arial"/>
          <w:b/>
          <w:bCs/>
          <w:color w:val="000000" w:themeColor="text1"/>
          <w:sz w:val="32"/>
          <w:szCs w:val="23"/>
        </w:rPr>
      </w:pPr>
      <w:r w:rsidRPr="00723B77">
        <w:rPr>
          <w:rFonts w:ascii="Arial" w:hAnsi="Arial" w:cs="Arial"/>
          <w:b/>
          <w:bCs/>
          <w:color w:val="000000" w:themeColor="text1"/>
          <w:sz w:val="32"/>
          <w:szCs w:val="23"/>
        </w:rPr>
        <w:t>Haus am See in Lahr</w:t>
      </w:r>
    </w:p>
    <w:p w14:paraId="0F0F9865" w14:textId="77777777" w:rsidR="00723B77" w:rsidRDefault="00723B77" w:rsidP="00723B77">
      <w:pPr>
        <w:spacing w:line="360" w:lineRule="auto"/>
        <w:ind w:right="-368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18D2AE2" w14:textId="4312BB28" w:rsidR="007555FF" w:rsidRDefault="00D76D85" w:rsidP="00723B77">
      <w:pPr>
        <w:spacing w:line="360" w:lineRule="auto"/>
        <w:ind w:right="-3685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Die Stadt </w:t>
      </w:r>
      <w:r w:rsidR="00CF5C1E" w:rsidRPr="00723B77">
        <w:rPr>
          <w:rFonts w:ascii="Arial" w:hAnsi="Arial" w:cs="Arial"/>
          <w:bCs/>
          <w:color w:val="000000" w:themeColor="text1"/>
          <w:sz w:val="20"/>
          <w:szCs w:val="20"/>
        </w:rPr>
        <w:t>Lahr</w:t>
      </w:r>
      <w:r w:rsidR="00F81741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sucht </w:t>
      </w:r>
      <w:r w:rsidR="00E1146E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für </w:t>
      </w:r>
      <w:r w:rsidR="00887017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das </w:t>
      </w:r>
      <w:r w:rsidR="00D14D2E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im Jahr 2018 neu errichtete </w:t>
      </w:r>
      <w:r w:rsidR="00887017" w:rsidRPr="00723B77">
        <w:rPr>
          <w:rFonts w:ascii="Arial" w:hAnsi="Arial" w:cs="Arial"/>
          <w:bCs/>
          <w:color w:val="000000" w:themeColor="text1"/>
          <w:sz w:val="20"/>
          <w:szCs w:val="20"/>
        </w:rPr>
        <w:t>Café Restaurant</w:t>
      </w:r>
      <w:r w:rsidR="00E1146E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im Seepark </w:t>
      </w:r>
      <w:r w:rsidR="00D2751A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ab März 2020 </w:t>
      </w:r>
      <w:r w:rsidR="00F81741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einen </w:t>
      </w:r>
      <w:r w:rsidR="00766A39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Pächter </w:t>
      </w:r>
      <w:r w:rsidR="00351227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mit Leidenschaft für </w:t>
      </w:r>
      <w:r w:rsidR="00351227" w:rsidRPr="00723B77">
        <w:rPr>
          <w:rFonts w:ascii="Arial" w:hAnsi="Arial" w:cs="Arial"/>
          <w:color w:val="000000" w:themeColor="text1"/>
          <w:sz w:val="20"/>
          <w:szCs w:val="20"/>
        </w:rPr>
        <w:t>Qualität</w:t>
      </w:r>
      <w:r w:rsidR="00351227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und </w:t>
      </w:r>
      <w:r w:rsidR="00351227" w:rsidRPr="00723B77">
        <w:rPr>
          <w:rFonts w:ascii="Arial" w:hAnsi="Arial" w:cs="Arial"/>
          <w:color w:val="000000" w:themeColor="text1"/>
          <w:sz w:val="20"/>
          <w:szCs w:val="20"/>
        </w:rPr>
        <w:t>Regionalität</w:t>
      </w:r>
      <w:r w:rsidR="001B181E" w:rsidRPr="00723B77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351227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555FF" w:rsidRPr="00723B77">
        <w:rPr>
          <w:rFonts w:ascii="Arial" w:hAnsi="Arial" w:cs="Arial"/>
          <w:bCs/>
          <w:color w:val="000000" w:themeColor="text1"/>
          <w:sz w:val="20"/>
          <w:szCs w:val="20"/>
        </w:rPr>
        <w:t>Eine zeitgemäße Ganzjahres</w:t>
      </w:r>
      <w:r w:rsidR="00766A39" w:rsidRPr="00723B77">
        <w:rPr>
          <w:rFonts w:ascii="Arial" w:hAnsi="Arial" w:cs="Arial"/>
          <w:bCs/>
          <w:color w:val="000000" w:themeColor="text1"/>
          <w:sz w:val="20"/>
          <w:szCs w:val="20"/>
        </w:rPr>
        <w:t>-Gastronomie mit Abendbetrieb</w:t>
      </w:r>
      <w:r w:rsidR="006E0608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555FF" w:rsidRPr="00723B77">
        <w:rPr>
          <w:rFonts w:ascii="Arial" w:hAnsi="Arial" w:cs="Arial"/>
          <w:bCs/>
          <w:color w:val="000000" w:themeColor="text1"/>
          <w:sz w:val="20"/>
          <w:szCs w:val="20"/>
        </w:rPr>
        <w:t>soll</w:t>
      </w:r>
      <w:r w:rsidR="006E0608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die </w:t>
      </w:r>
      <w:r w:rsidR="002E3356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vielfältigen </w:t>
      </w:r>
      <w:r w:rsidR="007555FF" w:rsidRPr="00723B77">
        <w:rPr>
          <w:rFonts w:ascii="Arial" w:hAnsi="Arial" w:cs="Arial"/>
          <w:bCs/>
          <w:color w:val="000000" w:themeColor="text1"/>
          <w:sz w:val="20"/>
          <w:szCs w:val="20"/>
        </w:rPr>
        <w:t>Besucher von Park</w:t>
      </w:r>
      <w:r w:rsidR="001453CC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und</w:t>
      </w:r>
      <w:r w:rsidR="00CF5C1E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Umgebung</w:t>
      </w:r>
      <w:r w:rsidR="007555FF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453CC" w:rsidRPr="00723B77">
        <w:rPr>
          <w:rFonts w:ascii="Arial" w:hAnsi="Arial" w:cs="Arial"/>
          <w:bCs/>
          <w:color w:val="000000" w:themeColor="text1"/>
          <w:sz w:val="20"/>
          <w:szCs w:val="20"/>
        </w:rPr>
        <w:t>sowie die ortsansässigen Bürger</w:t>
      </w:r>
      <w:r w:rsidR="00FC3C0A" w:rsidRPr="00723B77">
        <w:rPr>
          <w:rFonts w:ascii="Arial" w:hAnsi="Arial" w:cs="Arial"/>
          <w:bCs/>
          <w:color w:val="000000" w:themeColor="text1"/>
          <w:sz w:val="20"/>
          <w:szCs w:val="20"/>
        </w:rPr>
        <w:t>innen und Bürger</w:t>
      </w:r>
      <w:r w:rsidR="002E3356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555FF" w:rsidRPr="00723B77">
        <w:rPr>
          <w:rFonts w:ascii="Arial" w:hAnsi="Arial" w:cs="Arial"/>
          <w:bCs/>
          <w:color w:val="000000" w:themeColor="text1"/>
          <w:sz w:val="20"/>
          <w:szCs w:val="20"/>
        </w:rPr>
        <w:t>ansprechen</w:t>
      </w:r>
      <w:r w:rsidR="002E3356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und </w:t>
      </w:r>
      <w:r w:rsidR="006E0608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sich bei </w:t>
      </w:r>
      <w:r w:rsidR="00CF5C1E" w:rsidRPr="00723B77">
        <w:rPr>
          <w:rFonts w:ascii="Arial" w:hAnsi="Arial" w:cs="Arial"/>
          <w:bCs/>
          <w:color w:val="000000" w:themeColor="text1"/>
          <w:sz w:val="20"/>
          <w:szCs w:val="20"/>
        </w:rPr>
        <w:t>Gästen aus Lahr</w:t>
      </w:r>
      <w:r w:rsidR="007555FF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und</w:t>
      </w:r>
      <w:r w:rsidR="006E0608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555FF" w:rsidRPr="00723B77">
        <w:rPr>
          <w:rFonts w:ascii="Arial" w:hAnsi="Arial" w:cs="Arial"/>
          <w:bCs/>
          <w:color w:val="000000" w:themeColor="text1"/>
          <w:sz w:val="20"/>
          <w:szCs w:val="20"/>
        </w:rPr>
        <w:t>der ganzen Reg</w:t>
      </w:r>
      <w:r w:rsidR="007555FF" w:rsidRPr="00723B77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="007555FF" w:rsidRPr="00723B77">
        <w:rPr>
          <w:rFonts w:ascii="Arial" w:hAnsi="Arial" w:cs="Arial"/>
          <w:bCs/>
          <w:color w:val="000000" w:themeColor="text1"/>
          <w:sz w:val="20"/>
          <w:szCs w:val="20"/>
        </w:rPr>
        <w:t>on</w:t>
      </w:r>
      <w:r w:rsidR="006E0608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einen Namen </w:t>
      </w:r>
      <w:r w:rsidR="007555FF" w:rsidRPr="00723B77">
        <w:rPr>
          <w:rFonts w:ascii="Arial" w:hAnsi="Arial" w:cs="Arial"/>
          <w:bCs/>
          <w:color w:val="000000" w:themeColor="text1"/>
          <w:sz w:val="20"/>
          <w:szCs w:val="20"/>
        </w:rPr>
        <w:t>machen</w:t>
      </w:r>
      <w:r w:rsidR="006E0608" w:rsidRPr="00723B7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B7D3F6A" w14:textId="77777777" w:rsidR="00723B77" w:rsidRPr="00723B77" w:rsidRDefault="00723B77" w:rsidP="00723B77">
      <w:pPr>
        <w:spacing w:line="360" w:lineRule="auto"/>
        <w:ind w:right="-3685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50DE1BE" w14:textId="6FA20E66" w:rsidR="00B56DC7" w:rsidRDefault="00E83AC4" w:rsidP="00723B77">
      <w:pPr>
        <w:spacing w:line="360" w:lineRule="auto"/>
        <w:ind w:right="-3685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Die Gaststätte besteht aus einem Hauptgastraum </w:t>
      </w:r>
      <w:r w:rsidR="00E04CF6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(88 Sitzplätze) </w:t>
      </w: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inkl. Ausgabefenster für einen Kiosk s</w:t>
      </w: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wie einer großen Terrasse</w:t>
      </w:r>
      <w:r w:rsidR="00E04CF6"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(212 Sitzplätze) </w:t>
      </w: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zur Bewirtung der Gäste im Außenbereich. Es sind zahlreiche Kühl- und Lager</w:t>
      </w:r>
      <w:r w:rsidR="00B56DC7" w:rsidRPr="00723B77">
        <w:rPr>
          <w:rFonts w:ascii="Arial" w:hAnsi="Arial" w:cs="Arial"/>
          <w:bCs/>
          <w:color w:val="000000" w:themeColor="text1"/>
          <w:sz w:val="20"/>
          <w:szCs w:val="20"/>
        </w:rPr>
        <w:t>kapazitäten vorha</w:t>
      </w:r>
      <w:r w:rsidR="00B56DC7" w:rsidRPr="00723B77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B56DC7" w:rsidRPr="00723B77">
        <w:rPr>
          <w:rFonts w:ascii="Arial" w:hAnsi="Arial" w:cs="Arial"/>
          <w:bCs/>
          <w:color w:val="000000" w:themeColor="text1"/>
          <w:sz w:val="20"/>
          <w:szCs w:val="20"/>
        </w:rPr>
        <w:t>den.</w:t>
      </w:r>
    </w:p>
    <w:p w14:paraId="3EF6BAD9" w14:textId="77777777" w:rsidR="00723B77" w:rsidRPr="00723B77" w:rsidRDefault="00723B77" w:rsidP="00723B77">
      <w:pPr>
        <w:spacing w:line="360" w:lineRule="auto"/>
        <w:ind w:right="-3685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82CF88A" w14:textId="709A0239" w:rsidR="00E83AC4" w:rsidRPr="00723B77" w:rsidRDefault="00E83AC4" w:rsidP="00723B77">
      <w:pPr>
        <w:spacing w:line="360" w:lineRule="auto"/>
        <w:ind w:right="-3685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Des Weiteren werden dem Pächter die wesentlichen Betriebsgrundlagen zur Verfügung gestellt. Hierzu gehört eine Küche inklusive der betriebsnotwendigen Grundausstattung (ohne nutzerbedingte Ergänzu</w:t>
      </w: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gen). Es bestehen keine Lieferverträge, Getränkebezugsverpflichtungen, o.ä.</w:t>
      </w:r>
    </w:p>
    <w:p w14:paraId="1A6ADBB2" w14:textId="77777777" w:rsidR="00723B77" w:rsidRDefault="00723B77" w:rsidP="00723B77">
      <w:pPr>
        <w:spacing w:line="360" w:lineRule="auto"/>
        <w:ind w:right="-3685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83EB02F" w14:textId="370FC81E" w:rsidR="009D42B0" w:rsidRPr="005D1974" w:rsidRDefault="00B56DC7" w:rsidP="009D42B0">
      <w:pPr>
        <w:spacing w:line="360" w:lineRule="auto"/>
        <w:ind w:right="-3685"/>
        <w:rPr>
          <w:rFonts w:ascii="Arial" w:hAnsi="Arial"/>
          <w:b/>
        </w:rPr>
      </w:pP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Für eine Bewerbung wird ein Gastronomiekonzept erwartet. Eine vorherige Objektbesichtigung wird v</w:t>
      </w: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rausgesetzt. </w:t>
      </w:r>
      <w:r w:rsidR="009D42B0">
        <w:rPr>
          <w:rFonts w:ascii="Arial" w:hAnsi="Arial"/>
          <w:b/>
        </w:rPr>
        <w:t>Verlängerte Bewerbungsfrist bis Dienstag, 2</w:t>
      </w:r>
      <w:r w:rsidR="009D42B0">
        <w:rPr>
          <w:rFonts w:ascii="Arial" w:hAnsi="Arial"/>
          <w:b/>
        </w:rPr>
        <w:t>7.08.2019</w:t>
      </w:r>
    </w:p>
    <w:p w14:paraId="6E7A7085" w14:textId="77777777" w:rsidR="009D42B0" w:rsidRDefault="009D42B0" w:rsidP="00723B77">
      <w:pPr>
        <w:spacing w:line="360" w:lineRule="auto"/>
        <w:ind w:right="-3685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3C6A7B3" w14:textId="1E7A1DCC" w:rsidR="00B56DC7" w:rsidRPr="00723B77" w:rsidRDefault="00B56DC7" w:rsidP="00723B77">
      <w:pPr>
        <w:spacing w:line="360" w:lineRule="auto"/>
        <w:ind w:right="-3685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0" w:name="_GoBack"/>
      <w:bookmarkEnd w:id="0"/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Weitere Informationen erhalten Sie von:</w:t>
      </w:r>
    </w:p>
    <w:p w14:paraId="4D7AD176" w14:textId="77777777" w:rsidR="00723B77" w:rsidRDefault="00B56DC7" w:rsidP="00723B77">
      <w:pPr>
        <w:spacing w:line="360" w:lineRule="auto"/>
        <w:ind w:right="-3685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Stadtbauamt Lahr</w:t>
      </w:r>
      <w:r w:rsidR="00723B77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Abt. Gebäudemanagement, Rathausplatz 7, 77933 Lahr/ </w:t>
      </w:r>
      <w:r w:rsidR="00723B77">
        <w:rPr>
          <w:rFonts w:ascii="Arial" w:hAnsi="Arial" w:cs="Arial"/>
          <w:bCs/>
          <w:color w:val="000000" w:themeColor="text1"/>
          <w:sz w:val="20"/>
          <w:szCs w:val="20"/>
        </w:rPr>
        <w:t>Schwarzwald,</w:t>
      </w:r>
    </w:p>
    <w:p w14:paraId="671C4AAD" w14:textId="479E1447" w:rsidR="00B56DC7" w:rsidRPr="00723B77" w:rsidRDefault="00B56DC7" w:rsidP="00723B77">
      <w:pPr>
        <w:spacing w:line="360" w:lineRule="auto"/>
        <w:ind w:right="-3685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Stefan </w:t>
      </w:r>
      <w:proofErr w:type="spellStart"/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Martinelli</w:t>
      </w:r>
      <w:proofErr w:type="spellEnd"/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, Tel.: 07821</w:t>
      </w:r>
      <w:r w:rsid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/</w:t>
      </w:r>
      <w:r w:rsid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 xml:space="preserve">910-0604, E-Mail: </w:t>
      </w:r>
      <w:r w:rsidRPr="00723B77">
        <w:rPr>
          <w:rFonts w:ascii="Arial" w:hAnsi="Arial" w:cs="Arial"/>
          <w:bCs/>
          <w:sz w:val="20"/>
          <w:szCs w:val="20"/>
        </w:rPr>
        <w:t>stefan.martinelli@lahr.de</w:t>
      </w:r>
      <w:r w:rsidRPr="00723B7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sectPr w:rsidR="00B56DC7" w:rsidRPr="00723B77" w:rsidSect="009D42B0">
      <w:pgSz w:w="11906" w:h="16838"/>
      <w:pgMar w:top="1417" w:right="467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94E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27C55B3"/>
    <w:multiLevelType w:val="hybridMultilevel"/>
    <w:tmpl w:val="F7004B96"/>
    <w:lvl w:ilvl="0" w:tplc="14D49C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4017B"/>
    <w:multiLevelType w:val="hybridMultilevel"/>
    <w:tmpl w:val="2714B188"/>
    <w:lvl w:ilvl="0" w:tplc="45EA8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44"/>
    <w:rsid w:val="00015727"/>
    <w:rsid w:val="00021F08"/>
    <w:rsid w:val="000323F3"/>
    <w:rsid w:val="00035BFD"/>
    <w:rsid w:val="00041890"/>
    <w:rsid w:val="00044F67"/>
    <w:rsid w:val="00050298"/>
    <w:rsid w:val="0005747A"/>
    <w:rsid w:val="000850FD"/>
    <w:rsid w:val="00087EBF"/>
    <w:rsid w:val="0009456A"/>
    <w:rsid w:val="000A6601"/>
    <w:rsid w:val="000C0D90"/>
    <w:rsid w:val="000D16C5"/>
    <w:rsid w:val="000D1DF5"/>
    <w:rsid w:val="000F199F"/>
    <w:rsid w:val="000F5529"/>
    <w:rsid w:val="00112363"/>
    <w:rsid w:val="001354F8"/>
    <w:rsid w:val="001453CC"/>
    <w:rsid w:val="0018537C"/>
    <w:rsid w:val="00197161"/>
    <w:rsid w:val="001A12C5"/>
    <w:rsid w:val="001A6D09"/>
    <w:rsid w:val="001B181E"/>
    <w:rsid w:val="001B5E9C"/>
    <w:rsid w:val="001D30D1"/>
    <w:rsid w:val="001E4343"/>
    <w:rsid w:val="001F5F6B"/>
    <w:rsid w:val="00210516"/>
    <w:rsid w:val="002119B1"/>
    <w:rsid w:val="00227E47"/>
    <w:rsid w:val="002369A0"/>
    <w:rsid w:val="002451ED"/>
    <w:rsid w:val="00245753"/>
    <w:rsid w:val="00256F88"/>
    <w:rsid w:val="00266D8F"/>
    <w:rsid w:val="00270BA4"/>
    <w:rsid w:val="00273C96"/>
    <w:rsid w:val="00275A7C"/>
    <w:rsid w:val="0028106D"/>
    <w:rsid w:val="002A19D2"/>
    <w:rsid w:val="002A2152"/>
    <w:rsid w:val="002A236C"/>
    <w:rsid w:val="002B39C8"/>
    <w:rsid w:val="002C10F3"/>
    <w:rsid w:val="002C113B"/>
    <w:rsid w:val="002C1877"/>
    <w:rsid w:val="002C6634"/>
    <w:rsid w:val="002E3356"/>
    <w:rsid w:val="002F7165"/>
    <w:rsid w:val="0030262F"/>
    <w:rsid w:val="00305282"/>
    <w:rsid w:val="00326B4A"/>
    <w:rsid w:val="003346BE"/>
    <w:rsid w:val="003352C6"/>
    <w:rsid w:val="00343B63"/>
    <w:rsid w:val="00351227"/>
    <w:rsid w:val="0036322C"/>
    <w:rsid w:val="0037309F"/>
    <w:rsid w:val="00382838"/>
    <w:rsid w:val="003836CE"/>
    <w:rsid w:val="00385E3F"/>
    <w:rsid w:val="003A3359"/>
    <w:rsid w:val="003A5AD4"/>
    <w:rsid w:val="003B3DE9"/>
    <w:rsid w:val="003C04CB"/>
    <w:rsid w:val="003C2BE3"/>
    <w:rsid w:val="003C77C9"/>
    <w:rsid w:val="003D3323"/>
    <w:rsid w:val="003E6A90"/>
    <w:rsid w:val="0041125E"/>
    <w:rsid w:val="00432C25"/>
    <w:rsid w:val="00442775"/>
    <w:rsid w:val="0047543D"/>
    <w:rsid w:val="00481301"/>
    <w:rsid w:val="0049693D"/>
    <w:rsid w:val="004A2BB9"/>
    <w:rsid w:val="004B09CA"/>
    <w:rsid w:val="004B55B3"/>
    <w:rsid w:val="004E5330"/>
    <w:rsid w:val="004F02AA"/>
    <w:rsid w:val="005032BA"/>
    <w:rsid w:val="005032C1"/>
    <w:rsid w:val="00506933"/>
    <w:rsid w:val="00507BF6"/>
    <w:rsid w:val="00512474"/>
    <w:rsid w:val="00520371"/>
    <w:rsid w:val="00544306"/>
    <w:rsid w:val="00546BC0"/>
    <w:rsid w:val="00553138"/>
    <w:rsid w:val="00561710"/>
    <w:rsid w:val="00564AFA"/>
    <w:rsid w:val="00566D65"/>
    <w:rsid w:val="00571D01"/>
    <w:rsid w:val="00590381"/>
    <w:rsid w:val="005A6194"/>
    <w:rsid w:val="005B21EB"/>
    <w:rsid w:val="005B5F1D"/>
    <w:rsid w:val="005C14F1"/>
    <w:rsid w:val="005C6A79"/>
    <w:rsid w:val="005D4AEC"/>
    <w:rsid w:val="005E01AB"/>
    <w:rsid w:val="005E19B4"/>
    <w:rsid w:val="005E681B"/>
    <w:rsid w:val="006207FA"/>
    <w:rsid w:val="00644DEC"/>
    <w:rsid w:val="006503A3"/>
    <w:rsid w:val="00684109"/>
    <w:rsid w:val="00697C56"/>
    <w:rsid w:val="006B0F4C"/>
    <w:rsid w:val="006D0787"/>
    <w:rsid w:val="006D1AD8"/>
    <w:rsid w:val="006D38C5"/>
    <w:rsid w:val="006E0608"/>
    <w:rsid w:val="006E47E4"/>
    <w:rsid w:val="007136BB"/>
    <w:rsid w:val="00717818"/>
    <w:rsid w:val="00723B77"/>
    <w:rsid w:val="00735CF3"/>
    <w:rsid w:val="007373D5"/>
    <w:rsid w:val="007555FF"/>
    <w:rsid w:val="00760C43"/>
    <w:rsid w:val="00766A39"/>
    <w:rsid w:val="00776007"/>
    <w:rsid w:val="007973C2"/>
    <w:rsid w:val="007B37C6"/>
    <w:rsid w:val="007E173A"/>
    <w:rsid w:val="007E624B"/>
    <w:rsid w:val="00804C05"/>
    <w:rsid w:val="00815376"/>
    <w:rsid w:val="00817A89"/>
    <w:rsid w:val="00824A71"/>
    <w:rsid w:val="00831215"/>
    <w:rsid w:val="00847040"/>
    <w:rsid w:val="008472AE"/>
    <w:rsid w:val="00851523"/>
    <w:rsid w:val="00855E12"/>
    <w:rsid w:val="00856166"/>
    <w:rsid w:val="008605D4"/>
    <w:rsid w:val="00883F84"/>
    <w:rsid w:val="00884097"/>
    <w:rsid w:val="00887017"/>
    <w:rsid w:val="008876EA"/>
    <w:rsid w:val="00887C01"/>
    <w:rsid w:val="008A35A1"/>
    <w:rsid w:val="008C05C9"/>
    <w:rsid w:val="008C1871"/>
    <w:rsid w:val="008C202A"/>
    <w:rsid w:val="008C7CAE"/>
    <w:rsid w:val="008D1E30"/>
    <w:rsid w:val="008D2EB6"/>
    <w:rsid w:val="009017E4"/>
    <w:rsid w:val="009049AD"/>
    <w:rsid w:val="0092628F"/>
    <w:rsid w:val="00941998"/>
    <w:rsid w:val="009433E4"/>
    <w:rsid w:val="00945BF5"/>
    <w:rsid w:val="00946053"/>
    <w:rsid w:val="00957AE4"/>
    <w:rsid w:val="0096531D"/>
    <w:rsid w:val="00970741"/>
    <w:rsid w:val="0098006C"/>
    <w:rsid w:val="009852A9"/>
    <w:rsid w:val="00985B77"/>
    <w:rsid w:val="00987759"/>
    <w:rsid w:val="009A5A99"/>
    <w:rsid w:val="009B26EF"/>
    <w:rsid w:val="009D42B0"/>
    <w:rsid w:val="009F40F2"/>
    <w:rsid w:val="00A05012"/>
    <w:rsid w:val="00A05A37"/>
    <w:rsid w:val="00A1109F"/>
    <w:rsid w:val="00A26A4E"/>
    <w:rsid w:val="00A41B1E"/>
    <w:rsid w:val="00A47A20"/>
    <w:rsid w:val="00A55C9A"/>
    <w:rsid w:val="00A645F8"/>
    <w:rsid w:val="00A87AE4"/>
    <w:rsid w:val="00A96B54"/>
    <w:rsid w:val="00AB33CA"/>
    <w:rsid w:val="00AC37AB"/>
    <w:rsid w:val="00AF6E6F"/>
    <w:rsid w:val="00B00D6C"/>
    <w:rsid w:val="00B04EDF"/>
    <w:rsid w:val="00B159E2"/>
    <w:rsid w:val="00B317DF"/>
    <w:rsid w:val="00B370A2"/>
    <w:rsid w:val="00B43E52"/>
    <w:rsid w:val="00B464E8"/>
    <w:rsid w:val="00B56369"/>
    <w:rsid w:val="00B56DC7"/>
    <w:rsid w:val="00B7082A"/>
    <w:rsid w:val="00B709ED"/>
    <w:rsid w:val="00B730E2"/>
    <w:rsid w:val="00B81F43"/>
    <w:rsid w:val="00B873A8"/>
    <w:rsid w:val="00B96A06"/>
    <w:rsid w:val="00BB1544"/>
    <w:rsid w:val="00BB5EFE"/>
    <w:rsid w:val="00BC2557"/>
    <w:rsid w:val="00BC7B42"/>
    <w:rsid w:val="00BD18EE"/>
    <w:rsid w:val="00BE7869"/>
    <w:rsid w:val="00BF772E"/>
    <w:rsid w:val="00C104A7"/>
    <w:rsid w:val="00C42EB3"/>
    <w:rsid w:val="00C512F5"/>
    <w:rsid w:val="00C535D6"/>
    <w:rsid w:val="00C704C6"/>
    <w:rsid w:val="00C7171E"/>
    <w:rsid w:val="00C740AC"/>
    <w:rsid w:val="00C75805"/>
    <w:rsid w:val="00C75BED"/>
    <w:rsid w:val="00C81B9B"/>
    <w:rsid w:val="00C92550"/>
    <w:rsid w:val="00CA748D"/>
    <w:rsid w:val="00CC3F50"/>
    <w:rsid w:val="00CC6DF2"/>
    <w:rsid w:val="00CD305B"/>
    <w:rsid w:val="00CE4DF8"/>
    <w:rsid w:val="00CF0E8F"/>
    <w:rsid w:val="00CF5C1E"/>
    <w:rsid w:val="00CF728E"/>
    <w:rsid w:val="00D039EC"/>
    <w:rsid w:val="00D065DA"/>
    <w:rsid w:val="00D10B0A"/>
    <w:rsid w:val="00D14D2E"/>
    <w:rsid w:val="00D21D88"/>
    <w:rsid w:val="00D2751A"/>
    <w:rsid w:val="00D3123B"/>
    <w:rsid w:val="00D41894"/>
    <w:rsid w:val="00D638B4"/>
    <w:rsid w:val="00D6532D"/>
    <w:rsid w:val="00D76D85"/>
    <w:rsid w:val="00DA3E68"/>
    <w:rsid w:val="00DC471B"/>
    <w:rsid w:val="00DC7127"/>
    <w:rsid w:val="00DC7368"/>
    <w:rsid w:val="00DD1A1B"/>
    <w:rsid w:val="00DE1994"/>
    <w:rsid w:val="00DE219A"/>
    <w:rsid w:val="00DE7F69"/>
    <w:rsid w:val="00E04CF6"/>
    <w:rsid w:val="00E1146E"/>
    <w:rsid w:val="00E13D9B"/>
    <w:rsid w:val="00E41231"/>
    <w:rsid w:val="00E4606C"/>
    <w:rsid w:val="00E55BAD"/>
    <w:rsid w:val="00E67384"/>
    <w:rsid w:val="00E703BF"/>
    <w:rsid w:val="00E759F1"/>
    <w:rsid w:val="00E763CC"/>
    <w:rsid w:val="00E8245C"/>
    <w:rsid w:val="00E83AC4"/>
    <w:rsid w:val="00E92ACE"/>
    <w:rsid w:val="00E94518"/>
    <w:rsid w:val="00E95568"/>
    <w:rsid w:val="00EA13C6"/>
    <w:rsid w:val="00EC26E6"/>
    <w:rsid w:val="00ED36D8"/>
    <w:rsid w:val="00ED3757"/>
    <w:rsid w:val="00EE7DB6"/>
    <w:rsid w:val="00EF3665"/>
    <w:rsid w:val="00EF7B96"/>
    <w:rsid w:val="00F03747"/>
    <w:rsid w:val="00F13E75"/>
    <w:rsid w:val="00F30C5E"/>
    <w:rsid w:val="00F34533"/>
    <w:rsid w:val="00F43886"/>
    <w:rsid w:val="00F451E2"/>
    <w:rsid w:val="00F50BF5"/>
    <w:rsid w:val="00F51922"/>
    <w:rsid w:val="00F566B8"/>
    <w:rsid w:val="00F770AC"/>
    <w:rsid w:val="00F81741"/>
    <w:rsid w:val="00FC3C0A"/>
    <w:rsid w:val="00FD1B05"/>
    <w:rsid w:val="00FD73D8"/>
    <w:rsid w:val="00FF1487"/>
    <w:rsid w:val="00FF6B0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78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12EC9"/>
    <w:rPr>
      <w:rFonts w:ascii="Tahoma" w:hAnsi="Tahoma" w:cs="Tahoma"/>
      <w:sz w:val="16"/>
      <w:szCs w:val="16"/>
    </w:rPr>
  </w:style>
  <w:style w:type="character" w:styleId="Hyperlink">
    <w:name w:val="Hyperlink"/>
    <w:rsid w:val="00466235"/>
    <w:rPr>
      <w:color w:val="0000FF"/>
      <w:u w:val="single"/>
    </w:rPr>
  </w:style>
  <w:style w:type="character" w:styleId="BesuchterHyperlink">
    <w:name w:val="FollowedHyperlink"/>
    <w:rsid w:val="002A5EA3"/>
    <w:rPr>
      <w:color w:val="800080"/>
      <w:u w:val="single"/>
    </w:rPr>
  </w:style>
  <w:style w:type="paragraph" w:styleId="Dokumentstruktur">
    <w:name w:val="Document Map"/>
    <w:basedOn w:val="Standard"/>
    <w:semiHidden/>
    <w:rsid w:val="00DF0B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B09CA"/>
    <w:pPr>
      <w:tabs>
        <w:tab w:val="left" w:pos="709"/>
      </w:tabs>
    </w:pPr>
    <w:rPr>
      <w:rFonts w:ascii="Arial" w:hAnsi="Arial"/>
      <w:b/>
    </w:rPr>
  </w:style>
  <w:style w:type="character" w:customStyle="1" w:styleId="TitelZchn">
    <w:name w:val="Titel Zchn"/>
    <w:link w:val="Titel"/>
    <w:uiPriority w:val="10"/>
    <w:rsid w:val="004B09CA"/>
    <w:rPr>
      <w:rFonts w:ascii="Arial" w:hAnsi="Arial"/>
      <w:b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9653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3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31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31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6531D"/>
    <w:rPr>
      <w:b/>
      <w:bCs/>
    </w:rPr>
  </w:style>
  <w:style w:type="character" w:customStyle="1" w:styleId="UnresolvedMention">
    <w:name w:val="Unresolved Mention"/>
    <w:basedOn w:val="Absatz-Standardschriftart"/>
    <w:uiPriority w:val="99"/>
    <w:rsid w:val="00D10B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12EC9"/>
    <w:rPr>
      <w:rFonts w:ascii="Tahoma" w:hAnsi="Tahoma" w:cs="Tahoma"/>
      <w:sz w:val="16"/>
      <w:szCs w:val="16"/>
    </w:rPr>
  </w:style>
  <w:style w:type="character" w:styleId="Hyperlink">
    <w:name w:val="Hyperlink"/>
    <w:rsid w:val="00466235"/>
    <w:rPr>
      <w:color w:val="0000FF"/>
      <w:u w:val="single"/>
    </w:rPr>
  </w:style>
  <w:style w:type="character" w:styleId="BesuchterHyperlink">
    <w:name w:val="FollowedHyperlink"/>
    <w:rsid w:val="002A5EA3"/>
    <w:rPr>
      <w:color w:val="800080"/>
      <w:u w:val="single"/>
    </w:rPr>
  </w:style>
  <w:style w:type="paragraph" w:styleId="Dokumentstruktur">
    <w:name w:val="Document Map"/>
    <w:basedOn w:val="Standard"/>
    <w:semiHidden/>
    <w:rsid w:val="00DF0B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B09CA"/>
    <w:pPr>
      <w:tabs>
        <w:tab w:val="left" w:pos="709"/>
      </w:tabs>
    </w:pPr>
    <w:rPr>
      <w:rFonts w:ascii="Arial" w:hAnsi="Arial"/>
      <w:b/>
    </w:rPr>
  </w:style>
  <w:style w:type="character" w:customStyle="1" w:styleId="TitelZchn">
    <w:name w:val="Titel Zchn"/>
    <w:link w:val="Titel"/>
    <w:uiPriority w:val="10"/>
    <w:rsid w:val="004B09CA"/>
    <w:rPr>
      <w:rFonts w:ascii="Arial" w:hAnsi="Arial"/>
      <w:b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9653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3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31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31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6531D"/>
    <w:rPr>
      <w:b/>
      <w:bCs/>
    </w:rPr>
  </w:style>
  <w:style w:type="character" w:customStyle="1" w:styleId="UnresolvedMention">
    <w:name w:val="Unresolved Mention"/>
    <w:basedOn w:val="Absatz-Standardschriftart"/>
    <w:uiPriority w:val="99"/>
    <w:rsid w:val="00D1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98442-6469-4CCD-ADE7-8998FD00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Gastronomie</vt:lpstr>
    </vt:vector>
  </TitlesOfParts>
  <Company/>
  <LinksUpToDate>false</LinksUpToDate>
  <CharactersWithSpaces>1306</CharactersWithSpaces>
  <SharedDoc>false</SharedDoc>
  <HyperlinkBase/>
  <HLinks>
    <vt:vector size="6" baseType="variant">
      <vt:variant>
        <vt:i4>5898269</vt:i4>
      </vt:variant>
      <vt:variant>
        <vt:i4>-1</vt:i4>
      </vt:variant>
      <vt:variant>
        <vt:i4>1044</vt:i4>
      </vt:variant>
      <vt:variant>
        <vt:i4>1</vt:i4>
      </vt:variant>
      <vt:variant>
        <vt:lpwstr>FTS 8806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Gastronomie</dc:title>
  <dc:creator>Ingo Wessel</dc:creator>
  <cp:lastModifiedBy>Marion Haid</cp:lastModifiedBy>
  <cp:revision>2</cp:revision>
  <cp:lastPrinted>2017-11-28T07:52:00Z</cp:lastPrinted>
  <dcterms:created xsi:type="dcterms:W3CDTF">2019-08-16T13:41:00Z</dcterms:created>
  <dcterms:modified xsi:type="dcterms:W3CDTF">2019-08-16T13:41:00Z</dcterms:modified>
</cp:coreProperties>
</file>